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kstpodstawowy1"/>
        <w:rPr>
          <w:rFonts w:cs="Courier New"/>
          <w:b/>
          <w:b/>
          <w:sz w:val="36"/>
          <w:szCs w:val="36"/>
        </w:rPr>
      </w:pPr>
      <w:r>
        <w:rPr>
          <w:rFonts w:cs="Courier New"/>
          <w:b/>
          <w:sz w:val="36"/>
          <w:szCs w:val="36"/>
        </w:rPr>
        <mc:AlternateContent>
          <mc:Choice Requires="wps">
            <w:drawing>
              <wp:anchor behindDoc="0" distT="0" distB="0" distL="0" distR="0" simplePos="0" locked="0" layoutInCell="0" allowOverlap="1" relativeHeight="2" wp14:anchorId="1591D080">
                <wp:simplePos x="0" y="0"/>
                <wp:positionH relativeFrom="column">
                  <wp:posOffset>-974725</wp:posOffset>
                </wp:positionH>
                <wp:positionV relativeFrom="paragraph">
                  <wp:posOffset>-480060</wp:posOffset>
                </wp:positionV>
                <wp:extent cx="4091940" cy="2241550"/>
                <wp:effectExtent l="233680" t="533400" r="233680" b="534035"/>
                <wp:wrapNone/>
                <wp:docPr id="1" name="Obraz 2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20612400">
                          <a:off x="0" y="0"/>
                          <a:ext cx="4091400" cy="224100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Obraz 2" stroked="f" o:allowincell="f" style="position:absolute;margin-left:-76.85pt;margin-top:-37.85pt;width:322.1pt;height:176.4pt;mso-wrap-style:none;v-text-anchor:middle;rotation:343" wp14:anchorId="1591D080" type="_x0000_t75">
                <v:imagedata r:id="rId2" o:detectmouseclick="t"/>
                <v:stroke color="#3465a4" joinstyle="round" endcap="flat"/>
                <w10:wrap type="none"/>
              </v:shape>
            </w:pict>
          </mc:Fallback>
        </mc:AlternateContent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5132705</wp:posOffset>
            </wp:positionH>
            <wp:positionV relativeFrom="paragraph">
              <wp:posOffset>-579120</wp:posOffset>
            </wp:positionV>
            <wp:extent cx="1058545" cy="1344295"/>
            <wp:effectExtent l="0" t="0" r="0" b="0"/>
            <wp:wrapNone/>
            <wp:docPr id="2" name="Obraz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3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1344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Tekstpodstawowy1"/>
        <w:spacing w:lineRule="auto" w:line="276"/>
        <w:ind w:left="5664" w:hanging="0"/>
        <w:rPr>
          <w:rFonts w:cs="Courier New"/>
          <w:b/>
          <w:b/>
          <w:sz w:val="44"/>
          <w:szCs w:val="44"/>
        </w:rPr>
      </w:pPr>
      <w:r>
        <w:rPr>
          <w:rFonts w:cs="Courier New"/>
          <w:b/>
          <w:sz w:val="44"/>
          <w:szCs w:val="44"/>
        </w:rPr>
      </w:r>
    </w:p>
    <w:p>
      <w:pPr>
        <w:pStyle w:val="Tekstpodstawowy1"/>
        <w:spacing w:lineRule="auto" w:line="276"/>
        <w:ind w:left="5664" w:hanging="0"/>
        <w:rPr>
          <w:rFonts w:cs="Courier New"/>
          <w:b/>
          <w:b/>
          <w:sz w:val="44"/>
          <w:szCs w:val="44"/>
        </w:rPr>
      </w:pPr>
      <w:r>
        <w:rPr>
          <w:rFonts w:cs="Courier New"/>
          <w:b/>
          <w:sz w:val="44"/>
          <w:szCs w:val="44"/>
        </w:rPr>
      </w:r>
    </w:p>
    <w:p>
      <w:pPr>
        <w:pStyle w:val="Tekstpodstawowy1"/>
        <w:spacing w:lineRule="auto" w:line="276"/>
        <w:ind w:left="4956" w:hanging="0"/>
        <w:rPr>
          <w:rFonts w:cs="Courier New"/>
          <w:b/>
          <w:b/>
          <w:sz w:val="48"/>
          <w:szCs w:val="48"/>
        </w:rPr>
      </w:pPr>
      <w:r>
        <w:rPr>
          <w:rFonts w:cs="Courier New"/>
          <w:b/>
          <w:sz w:val="48"/>
          <w:szCs w:val="48"/>
        </w:rPr>
        <w:t xml:space="preserve">    </w:t>
      </w:r>
      <w:r>
        <w:rPr>
          <w:rFonts w:cs="Courier New"/>
          <w:b/>
          <w:sz w:val="48"/>
          <w:szCs w:val="48"/>
        </w:rPr>
        <w:t>Regulamin</w:t>
      </w:r>
    </w:p>
    <w:p>
      <w:pPr>
        <w:pStyle w:val="Tekstpodstawowy1"/>
        <w:spacing w:lineRule="auto" w:line="276"/>
        <w:ind w:left="3540" w:hanging="0"/>
        <w:rPr>
          <w:rFonts w:cs="Courier New"/>
          <w:b/>
          <w:b/>
          <w:sz w:val="40"/>
          <w:szCs w:val="40"/>
        </w:rPr>
      </w:pPr>
      <w:bookmarkStart w:id="0" w:name="_Hlk163804182"/>
      <w:r>
        <w:rPr>
          <w:rFonts w:cs="Courier New"/>
          <w:b/>
          <w:sz w:val="40"/>
          <w:szCs w:val="40"/>
        </w:rPr>
        <w:t xml:space="preserve">   </w:t>
      </w:r>
      <w:r>
        <w:rPr>
          <w:rFonts w:cs="Courier New"/>
          <w:b/>
          <w:sz w:val="40"/>
          <w:szCs w:val="40"/>
        </w:rPr>
        <w:t xml:space="preserve">Czwartków lekkoatletycznych     </w:t>
      </w:r>
    </w:p>
    <w:p>
      <w:pPr>
        <w:pStyle w:val="Tekstpodstawowy1"/>
        <w:spacing w:lineRule="auto" w:line="276"/>
        <w:ind w:left="4248" w:hanging="0"/>
        <w:rPr>
          <w:rFonts w:cs="Courier New"/>
          <w:bCs/>
          <w:sz w:val="36"/>
          <w:szCs w:val="36"/>
        </w:rPr>
      </w:pPr>
      <w:r>
        <w:rPr>
          <w:rFonts w:cs="Courier New"/>
          <w:bCs/>
          <w:sz w:val="36"/>
          <w:szCs w:val="36"/>
        </w:rPr>
        <w:t xml:space="preserve">   </w:t>
      </w:r>
      <w:r>
        <w:rPr>
          <w:rFonts w:cs="Courier New"/>
          <w:bCs/>
          <w:sz w:val="36"/>
          <w:szCs w:val="36"/>
        </w:rPr>
        <w:t xml:space="preserve">Pionki, cykl </w:t>
      </w:r>
      <w:r>
        <w:rPr>
          <w:rFonts w:cs="Courier New"/>
          <w:bCs/>
          <w:sz w:val="36"/>
          <w:szCs w:val="36"/>
        </w:rPr>
        <w:t>jesienny</w:t>
      </w:r>
      <w:r>
        <w:rPr>
          <w:rFonts w:cs="Courier New"/>
          <w:bCs/>
          <w:sz w:val="36"/>
          <w:szCs w:val="36"/>
        </w:rPr>
        <w:t xml:space="preserve"> 2025 r.</w:t>
      </w:r>
      <w:bookmarkEnd w:id="0"/>
    </w:p>
    <w:p>
      <w:pPr>
        <w:pStyle w:val="Normal"/>
        <w:rPr/>
      </w:pPr>
      <w:r>
        <w:rPr/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 w:eastAsia="Times New Roman" w:cs="Times New Roman"/>
          <w:b/>
          <w:b/>
          <w:color w:val="00000A"/>
          <w:kern w:val="0"/>
          <w:sz w:val="28"/>
          <w:szCs w:val="28"/>
          <w:lang w:eastAsia="pl-PL"/>
        </w:rPr>
      </w:pPr>
      <w:r>
        <w:rPr>
          <w:rFonts w:eastAsia="Times New Roman" w:cs="Courier New" w:ascii="Times New Roman" w:hAnsi="Times New Roman"/>
          <w:b/>
          <w:color w:val="00000A"/>
          <w:kern w:val="0"/>
          <w:sz w:val="28"/>
          <w:szCs w:val="28"/>
          <w:u w:val="single"/>
          <w:lang w:eastAsia="pl-PL"/>
          <w14:ligatures w14:val="none"/>
        </w:rPr>
        <w:t>Organizatorzy</w:t>
      </w:r>
      <w:r>
        <w:rPr>
          <w:rFonts w:eastAsia="Times New Roman" w:cs="Courier New" w:ascii="Times New Roman" w:hAnsi="Times New Roman"/>
          <w:b/>
          <w:bCs/>
          <w:color w:val="00000A"/>
          <w:kern w:val="0"/>
          <w:sz w:val="28"/>
          <w:szCs w:val="28"/>
          <w:lang w:eastAsia="pl-PL"/>
          <w14:ligatures w14:val="none"/>
        </w:rPr>
        <w:t xml:space="preserve"> 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Times New Roman" w:hAnsi="Times New Roman" w:eastAsia="Times New Roman" w:cs="Courier New"/>
          <w:bCs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Gmina Miasta Pionki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Times New Roman" w:hAnsi="Times New Roman" w:eastAsia="Times New Roman" w:cs="Times New Roman"/>
          <w:color w:val="00000A"/>
          <w:kern w:val="0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Pionkowski Ośrodek Sportu i Rekreacji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Times New Roman" w:hAnsi="Times New Roman" w:eastAsia="Times New Roman" w:cs="Courier New"/>
          <w:bCs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Stowarzyszenie „Sport Dzieci i Młodzieży”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 w:eastAsia="Times New Roman" w:cs="Courier New"/>
          <w:b/>
          <w:b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/>
          <w:color w:val="00000A"/>
          <w:kern w:val="0"/>
          <w:sz w:val="24"/>
          <w:szCs w:val="24"/>
          <w:lang w:eastAsia="pl-PL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 w:eastAsia="Times New Roman" w:cs="Courier New"/>
          <w:b/>
          <w:b/>
          <w:color w:val="00000A"/>
          <w:kern w:val="0"/>
          <w:sz w:val="28"/>
          <w:szCs w:val="28"/>
          <w:lang w:eastAsia="pl-PL"/>
        </w:rPr>
      </w:pPr>
      <w:r>
        <w:rPr>
          <w:rFonts w:eastAsia="Times New Roman" w:cs="Courier New" w:ascii="Times New Roman" w:hAnsi="Times New Roman"/>
          <w:b/>
          <w:color w:val="00000A"/>
          <w:kern w:val="0"/>
          <w:sz w:val="28"/>
          <w:szCs w:val="28"/>
          <w:u w:val="single"/>
          <w:lang w:eastAsia="pl-PL"/>
          <w14:ligatures w14:val="none"/>
        </w:rPr>
        <w:t>Termin i miejsce</w:t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kern w:val="0"/>
          <w:sz w:val="20"/>
          <w:szCs w:val="20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 xml:space="preserve">Zawody odbędą się </w:t>
      </w: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02,09 i 16.10.2025 r</w:t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kern w:val="0"/>
          <w:sz w:val="20"/>
          <w:szCs w:val="20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 xml:space="preserve">Zbiórka zawodników o godz. </w:t>
      </w:r>
      <w:r>
        <w:rPr>
          <w:rFonts w:eastAsia="Times New Roman" w:cs="Courier New" w:ascii="Times New Roman" w:hAnsi="Times New Roman"/>
          <w:b/>
          <w:bCs/>
          <w:color w:val="00000A"/>
          <w:kern w:val="0"/>
          <w:sz w:val="24"/>
          <w:szCs w:val="24"/>
          <w:lang w:eastAsia="pl-PL"/>
          <w14:ligatures w14:val="none"/>
        </w:rPr>
        <w:t>08</w:t>
      </w:r>
      <w:r>
        <w:rPr>
          <w:rFonts w:eastAsia="Times New Roman" w:cs="Courier New" w:ascii="Times New Roman" w:hAnsi="Times New Roman"/>
          <w:b/>
          <w:bCs/>
          <w:color w:val="00000A"/>
          <w:kern w:val="0"/>
          <w:sz w:val="24"/>
          <w:szCs w:val="24"/>
          <w:lang w:eastAsia="pl-PL"/>
          <w14:ligatures w14:val="none"/>
        </w:rPr>
        <w:t>:</w:t>
      </w:r>
      <w:r>
        <w:rPr>
          <w:rFonts w:eastAsia="Times New Roman" w:cs="Courier New" w:ascii="Times New Roman" w:hAnsi="Times New Roman"/>
          <w:b/>
          <w:bCs/>
          <w:color w:val="00000A"/>
          <w:kern w:val="0"/>
          <w:sz w:val="24"/>
          <w:szCs w:val="24"/>
          <w:lang w:eastAsia="pl-PL"/>
          <w14:ligatures w14:val="none"/>
        </w:rPr>
        <w:t>3</w:t>
      </w:r>
      <w:r>
        <w:rPr>
          <w:rFonts w:eastAsia="Times New Roman" w:cs="Courier New" w:ascii="Times New Roman" w:hAnsi="Times New Roman"/>
          <w:b/>
          <w:bCs/>
          <w:color w:val="00000A"/>
          <w:kern w:val="0"/>
          <w:sz w:val="24"/>
          <w:szCs w:val="24"/>
          <w:lang w:eastAsia="pl-PL"/>
          <w14:ligatures w14:val="none"/>
        </w:rPr>
        <w:t xml:space="preserve">0 </w:t>
      </w:r>
      <w:r>
        <w:rPr>
          <w:rFonts w:eastAsia="Times New Roman" w:cs="Courier New" w:ascii="Times New Roman" w:hAnsi="Times New Roman"/>
          <w:color w:val="00000A"/>
          <w:kern w:val="0"/>
          <w:sz w:val="24"/>
          <w:szCs w:val="24"/>
          <w:lang w:eastAsia="pl-PL"/>
          <w14:ligatures w14:val="none"/>
        </w:rPr>
        <w:t xml:space="preserve">na </w:t>
      </w:r>
      <w:r>
        <w:rPr>
          <w:rFonts w:eastAsia="Times New Roman" w:cs="Courier New" w:ascii="Times New Roman" w:hAnsi="Times New Roman"/>
          <w:b/>
          <w:bCs/>
          <w:color w:val="00000A"/>
          <w:kern w:val="0"/>
          <w:sz w:val="24"/>
          <w:szCs w:val="24"/>
          <w:lang w:eastAsia="pl-PL"/>
          <w14:ligatures w14:val="none"/>
        </w:rPr>
        <w:t>Stadionie Miejskim w Pionkach.</w:t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kern w:val="0"/>
          <w:sz w:val="20"/>
          <w:szCs w:val="20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Początek zawodów o godz.</w:t>
      </w:r>
      <w:r>
        <w:rPr>
          <w:rFonts w:eastAsia="Times New Roman" w:cs="Courier New" w:ascii="Times New Roman" w:hAnsi="Times New Roman"/>
          <w:b/>
          <w:bCs/>
          <w:color w:val="00000A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="Courier New" w:ascii="Times New Roman" w:hAnsi="Times New Roman"/>
          <w:b/>
          <w:bCs/>
          <w:color w:val="00000A"/>
          <w:kern w:val="0"/>
          <w:sz w:val="24"/>
          <w:szCs w:val="24"/>
          <w:lang w:eastAsia="pl-PL"/>
          <w14:ligatures w14:val="none"/>
        </w:rPr>
        <w:t>09</w:t>
      </w:r>
      <w:r>
        <w:rPr>
          <w:rFonts w:eastAsia="Times New Roman" w:cs="Courier New" w:ascii="Times New Roman" w:hAnsi="Times New Roman"/>
          <w:b/>
          <w:bCs/>
          <w:color w:val="00000A"/>
          <w:kern w:val="0"/>
          <w:sz w:val="24"/>
          <w:szCs w:val="24"/>
          <w:lang w:eastAsia="pl-PL"/>
          <w14:ligatures w14:val="none"/>
        </w:rPr>
        <w:t>:</w:t>
      </w:r>
      <w:r>
        <w:rPr>
          <w:rFonts w:eastAsia="Times New Roman" w:cs="Courier New" w:ascii="Times New Roman" w:hAnsi="Times New Roman"/>
          <w:b/>
          <w:bCs/>
          <w:color w:val="00000A"/>
          <w:kern w:val="0"/>
          <w:sz w:val="24"/>
          <w:szCs w:val="24"/>
          <w:lang w:eastAsia="pl-PL"/>
          <w14:ligatures w14:val="none"/>
        </w:rPr>
        <w:t>00</w:t>
      </w:r>
      <w:r>
        <w:rPr>
          <w:rFonts w:eastAsia="Times New Roman" w:cs="Courier New" w:ascii="Times New Roman" w:hAnsi="Times New Roman"/>
          <w:b/>
          <w:bCs/>
          <w:color w:val="00000A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eastAsia="Times New Roman" w:cs="Courier New" w:ascii="Times New Roman" w:hAnsi="Times New Roman"/>
          <w:color w:val="00000A"/>
          <w:kern w:val="0"/>
          <w:sz w:val="24"/>
          <w:szCs w:val="24"/>
          <w:lang w:eastAsia="pl-PL"/>
          <w14:ligatures w14:val="none"/>
        </w:rPr>
        <w:t>zgodnie z programem minutowym.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 w:eastAsia="Times New Roman" w:cs="Courier New"/>
          <w:b/>
          <w:b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/>
          <w:color w:val="00000A"/>
          <w:kern w:val="0"/>
          <w:sz w:val="24"/>
          <w:szCs w:val="24"/>
          <w:lang w:eastAsia="pl-PL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 w:eastAsia="Times New Roman" w:cs="Times New Roman"/>
          <w:b/>
          <w:b/>
          <w:color w:val="00000A"/>
          <w:kern w:val="0"/>
          <w:sz w:val="28"/>
          <w:szCs w:val="28"/>
          <w:lang w:eastAsia="pl-PL"/>
        </w:rPr>
      </w:pPr>
      <w:r>
        <w:rPr>
          <w:rFonts w:eastAsia="Times New Roman" w:cs="Courier New" w:ascii="Times New Roman" w:hAnsi="Times New Roman"/>
          <w:b/>
          <w:color w:val="00000A"/>
          <w:kern w:val="0"/>
          <w:sz w:val="28"/>
          <w:szCs w:val="28"/>
          <w:u w:val="single"/>
          <w:lang w:eastAsia="pl-PL"/>
          <w14:ligatures w14:val="none"/>
        </w:rPr>
        <w:t>Uczestnicy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W zawodach startują reprezentacje szkół podstawowych.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Times New Roman" w:hAnsi="Times New Roman" w:eastAsia="Times New Roman" w:cs="Courier New"/>
          <w:bCs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 xml:space="preserve">Szkołę może reprezentować dowolna liczba dziewcząt i chłopców. 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Times New Roman" w:hAnsi="Times New Roman" w:eastAsia="Times New Roman" w:cs="Courier New"/>
          <w:bCs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 xml:space="preserve">Prowadzone zawody są w trzech kategoriach wiekowych oddzielnie dla dziewcząt </w:t>
        <w:br/>
        <w:t xml:space="preserve">i chłopców </w:t>
      </w:r>
    </w:p>
    <w:p>
      <w:pPr>
        <w:pStyle w:val="Normal"/>
        <w:numPr>
          <w:ilvl w:val="1"/>
          <w:numId w:val="2"/>
        </w:numPr>
        <w:spacing w:lineRule="auto" w:line="240" w:before="0" w:after="0"/>
        <w:jc w:val="both"/>
        <w:rPr>
          <w:rFonts w:ascii="Times New Roman" w:hAnsi="Times New Roman" w:eastAsia="Times New Roman" w:cs="Courier New"/>
          <w:bCs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I grupa rocznik 201</w:t>
      </w: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3</w:t>
      </w: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;</w:t>
      </w:r>
    </w:p>
    <w:p>
      <w:pPr>
        <w:pStyle w:val="Normal"/>
        <w:numPr>
          <w:ilvl w:val="1"/>
          <w:numId w:val="2"/>
        </w:numPr>
        <w:spacing w:lineRule="auto" w:line="240" w:before="0" w:after="0"/>
        <w:jc w:val="both"/>
        <w:rPr>
          <w:rFonts w:ascii="Times New Roman" w:hAnsi="Times New Roman" w:eastAsia="Times New Roman" w:cs="Courier New"/>
          <w:bCs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II grupa rocznik 201</w:t>
      </w: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4</w:t>
      </w: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;</w:t>
      </w:r>
    </w:p>
    <w:p>
      <w:pPr>
        <w:pStyle w:val="Normal"/>
        <w:numPr>
          <w:ilvl w:val="1"/>
          <w:numId w:val="2"/>
        </w:numPr>
        <w:spacing w:lineRule="auto" w:line="240" w:before="0" w:after="0"/>
        <w:jc w:val="both"/>
        <w:rPr>
          <w:rFonts w:ascii="Times New Roman" w:hAnsi="Times New Roman" w:eastAsia="Times New Roman" w:cs="Courier New"/>
          <w:bCs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III grupa rocznik 201</w:t>
      </w: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5</w:t>
      </w: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 xml:space="preserve"> i młodsi.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Times New Roman" w:hAnsi="Times New Roman" w:eastAsia="Times New Roman" w:cs="Courier New"/>
          <w:bCs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Opiekunowie szkół mają obowiązek poinformować swoich zawodników o formule zawodów, a także wziąć udział w odprawie przed zawodami.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color w:val="00000A"/>
          <w:kern w:val="0"/>
          <w:sz w:val="24"/>
          <w:szCs w:val="24"/>
          <w:lang w:eastAsia="pl-PL"/>
          <w14:ligatures w14:val="none"/>
        </w:rPr>
        <w:t xml:space="preserve">Udział szkół należy obowiązkowo zgłosić do </w:t>
      </w:r>
      <w:r>
        <w:rPr>
          <w:rFonts w:eastAsia="Times New Roman" w:cs="Courier New" w:ascii="Times New Roman" w:hAnsi="Times New Roman"/>
          <w:b/>
          <w:bCs/>
          <w:color w:val="00000A"/>
          <w:kern w:val="0"/>
          <w:sz w:val="24"/>
          <w:szCs w:val="24"/>
          <w:lang w:eastAsia="pl-PL"/>
          <w14:ligatures w14:val="none"/>
        </w:rPr>
        <w:t>2 dni przed terminem zawodów</w:t>
      </w:r>
      <w:r>
        <w:rPr>
          <w:rFonts w:eastAsia="Times New Roman" w:cs="Courier New" w:ascii="Times New Roman" w:hAnsi="Times New Roman"/>
          <w:color w:val="00000A"/>
          <w:kern w:val="0"/>
          <w:sz w:val="24"/>
          <w:szCs w:val="24"/>
          <w:lang w:eastAsia="pl-PL"/>
          <w14:ligatures w14:val="none"/>
        </w:rPr>
        <w:t xml:space="preserve"> </w:t>
        <w:br/>
        <w:t xml:space="preserve">za pomocą </w:t>
      </w:r>
      <w:r>
        <w:rPr>
          <w:rFonts w:eastAsia="Times New Roman" w:cs="Courier New" w:ascii="Times New Roman" w:hAnsi="Times New Roman"/>
          <w:b/>
          <w:bCs/>
          <w:color w:val="00000A"/>
          <w:kern w:val="0"/>
          <w:sz w:val="24"/>
          <w:szCs w:val="24"/>
          <w:u w:val="single"/>
          <w:lang w:eastAsia="pl-PL"/>
          <w14:ligatures w14:val="none"/>
        </w:rPr>
        <w:t>listy imiennej uczestników z podziałem na konkurencje, płeć oraz kategorię wiekową. Do listy dołączyć należy zgody opiekunów małoletnich uczestników na utrwalenie wizerunku małoletniego podczas wydarzenia.</w:t>
      </w:r>
      <w:r>
        <w:rPr>
          <w:rFonts w:eastAsia="Times New Roman" w:cs="Courier New" w:ascii="Times New Roman" w:hAnsi="Times New Roman"/>
          <w:color w:val="00000A"/>
          <w:kern w:val="0"/>
          <w:sz w:val="24"/>
          <w:szCs w:val="24"/>
          <w:lang w:eastAsia="pl-PL"/>
          <w14:ligatures w14:val="none"/>
        </w:rPr>
        <w:t xml:space="preserve"> Niniejsze dokumenty dostarczyć należy do siedziby Pionkowskiego Ośrodka Sportu i Rekreacji przy ul. Sosnowej 3 w Pionkach,  lub e-mail na adres: </w:t>
      </w:r>
      <w:hyperlink r:id="rId4">
        <w:r>
          <w:rPr>
            <w:rStyle w:val="Czeinternetowe"/>
            <w:rFonts w:eastAsia="Times New Roman" w:cs="Courier New" w:ascii="Times New Roman" w:hAnsi="Times New Roman"/>
            <w:kern w:val="0"/>
            <w:sz w:val="24"/>
            <w:szCs w:val="24"/>
            <w:lang w:eastAsia="pl-PL"/>
            <w14:ligatures w14:val="none"/>
          </w:rPr>
          <w:t>posir@pionki.pl</w:t>
        </w:r>
      </w:hyperlink>
      <w:r>
        <w:rPr>
          <w:rFonts w:eastAsia="Times New Roman" w:cs="Courier New" w:ascii="Times New Roman" w:hAnsi="Times New Roman"/>
          <w:color w:val="00000A"/>
          <w:kern w:val="0"/>
          <w:sz w:val="24"/>
          <w:szCs w:val="24"/>
          <w:lang w:eastAsia="pl-PL"/>
          <w14:ligatures w14:val="none"/>
        </w:rPr>
        <w:t xml:space="preserve">. 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A"/>
          <w:kern w:val="0"/>
          <w:sz w:val="24"/>
          <w:szCs w:val="24"/>
          <w:lang w:eastAsia="pl-PL"/>
          <w14:ligatures w14:val="none"/>
        </w:rPr>
        <w:t>Sędzią głównym zawodów jest pan Jakub Amanowicz.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ab/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 w:eastAsia="Times New Roman" w:cs="Times New Roman"/>
          <w:b/>
          <w:b/>
          <w:color w:val="00000A"/>
          <w:kern w:val="0"/>
          <w:sz w:val="28"/>
          <w:szCs w:val="28"/>
          <w:lang w:eastAsia="pl-PL"/>
        </w:rPr>
      </w:pPr>
      <w:r>
        <w:rPr>
          <w:rFonts w:eastAsia="Times New Roman" w:cs="Courier New" w:ascii="Times New Roman" w:hAnsi="Times New Roman"/>
          <w:b/>
          <w:color w:val="00000A"/>
          <w:kern w:val="0"/>
          <w:sz w:val="28"/>
          <w:szCs w:val="28"/>
          <w:u w:val="single"/>
          <w:lang w:eastAsia="pl-PL"/>
          <w14:ligatures w14:val="none"/>
        </w:rPr>
        <w:t>Nagrody i klasyfikacja</w:t>
      </w:r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  <w:rPr>
          <w:rFonts w:ascii="Times New Roman" w:hAnsi="Times New Roman" w:eastAsia="Times New Roman" w:cs="Courier New"/>
          <w:bCs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Zawody odbędą się zgodnie z założeniami zwartymi w głównym regulaminie zawodów opracowanym przez Stowarzyszenie „Sport Dzieci i Młodzieży” oraz niniejszym regulaminem.</w:t>
      </w:r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  <w:rPr>
          <w:rFonts w:ascii="Times New Roman" w:hAnsi="Times New Roman" w:eastAsia="Times New Roman" w:cs="Courier New"/>
          <w:bCs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Po zakończeniu jesiennej edycji wydarzenia Organizator wytypuje zawodników, którzy osiągnęli najwyższe wyniki, do udziału w ogólnopolskim finale Czwartków Lekkoatletycznych.</w:t>
      </w:r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  <w:rPr>
          <w:rFonts w:ascii="Times New Roman" w:hAnsi="Times New Roman" w:eastAsia="Times New Roman" w:cs="Courier New"/>
          <w:bCs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Wszyscy zawodnicy podczas Czwartków Lekkoatletycznych w Pionkach otrzymają pamiątkowe dyplomy.</w:t>
      </w:r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  <w:rPr>
          <w:rFonts w:ascii="Times New Roman" w:hAnsi="Times New Roman" w:eastAsia="Times New Roman" w:cs="Courier New"/>
          <w:bCs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Wyniki i klasyfikacja dostępne będą do 7 dni po zakończeniu zawodów na stronie www.posir.pionki.pl i www.czwartki.pl.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Courier New"/>
          <w:bCs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Courier New" w:hAnsi="Courier New" w:eastAsia="Times New Roman" w:cs="Courier New"/>
          <w:b/>
          <w:b/>
          <w:color w:val="00000A"/>
          <w:kern w:val="0"/>
          <w:sz w:val="28"/>
          <w:szCs w:val="28"/>
          <w:lang w:eastAsia="pl-PL"/>
        </w:rPr>
      </w:pPr>
      <w:r>
        <w:rPr>
          <w:rFonts w:eastAsia="Times New Roman" w:cs="Courier New" w:ascii="Times New Roman" w:hAnsi="Times New Roman"/>
          <w:b/>
          <w:color w:val="00000A"/>
          <w:kern w:val="0"/>
          <w:sz w:val="28"/>
          <w:szCs w:val="28"/>
          <w:u w:val="single"/>
          <w:lang w:eastAsia="pl-PL"/>
          <w14:ligatures w14:val="none"/>
        </w:rPr>
        <w:t>Postanowienia końcowe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kern w:val="0"/>
          <w:sz w:val="20"/>
          <w:szCs w:val="20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Organizatorzy zapewniają dla uczestników skromny poczęstunek, ciepłą herbatę i wodę mineralną.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color w:val="00000A"/>
          <w:kern w:val="0"/>
          <w:sz w:val="20"/>
          <w:szCs w:val="20"/>
          <w:lang w:eastAsia="pl-PL"/>
        </w:rPr>
      </w:pPr>
      <w:r>
        <w:rPr>
          <w:rFonts w:eastAsia="Times New Roman" w:cs="Courier New" w:ascii="Times New Roman" w:hAnsi="Times New Roman"/>
          <w:b/>
          <w:color w:val="00000A"/>
          <w:kern w:val="0"/>
          <w:sz w:val="24"/>
          <w:szCs w:val="24"/>
          <w:lang w:eastAsia="pl-PL"/>
          <w14:ligatures w14:val="none"/>
        </w:rPr>
        <w:t xml:space="preserve">Wszyscy uczestnicy muszą posiadać aktualne badania lekarskie i </w:t>
      </w:r>
      <w:r>
        <w:rPr>
          <w:rFonts w:eastAsia="Times New Roman" w:cs="Courier New" w:ascii="Times New Roman" w:hAnsi="Times New Roman"/>
          <w:b/>
          <w:color w:val="00000A"/>
          <w:kern w:val="0"/>
          <w:sz w:val="24"/>
          <w:szCs w:val="24"/>
          <w:u w:val="single"/>
          <w:lang w:eastAsia="pl-PL"/>
          <w14:ligatures w14:val="none"/>
        </w:rPr>
        <w:t>pisemne zgody</w:t>
      </w:r>
      <w:r>
        <w:rPr>
          <w:rFonts w:eastAsia="Times New Roman" w:cs="Courier New" w:ascii="Times New Roman" w:hAnsi="Times New Roman"/>
          <w:b/>
          <w:color w:val="00000A"/>
          <w:kern w:val="0"/>
          <w:sz w:val="24"/>
          <w:szCs w:val="24"/>
          <w:lang w:eastAsia="pl-PL"/>
          <w14:ligatures w14:val="none"/>
        </w:rPr>
        <w:t xml:space="preserve"> rodziców na udział w zawodach oraz na utrwalenie wizerunku małoletniego podczas „Czwartków Lekkoatletycznych” w roku szkolnym 202</w:t>
      </w:r>
      <w:r>
        <w:rPr>
          <w:rFonts w:eastAsia="Times New Roman" w:cs="Courier New" w:ascii="Times New Roman" w:hAnsi="Times New Roman"/>
          <w:b/>
          <w:color w:val="00000A"/>
          <w:kern w:val="0"/>
          <w:sz w:val="24"/>
          <w:szCs w:val="24"/>
          <w:lang w:eastAsia="pl-PL"/>
          <w14:ligatures w14:val="none"/>
        </w:rPr>
        <w:t>5</w:t>
      </w:r>
      <w:r>
        <w:rPr>
          <w:rFonts w:eastAsia="Times New Roman" w:cs="Courier New" w:ascii="Times New Roman" w:hAnsi="Times New Roman"/>
          <w:b/>
          <w:color w:val="00000A"/>
          <w:kern w:val="0"/>
          <w:sz w:val="24"/>
          <w:szCs w:val="24"/>
          <w:lang w:eastAsia="pl-PL"/>
          <w14:ligatures w14:val="none"/>
        </w:rPr>
        <w:t>-202</w:t>
      </w:r>
      <w:r>
        <w:rPr>
          <w:rFonts w:eastAsia="Times New Roman" w:cs="Courier New" w:ascii="Times New Roman" w:hAnsi="Times New Roman"/>
          <w:b/>
          <w:color w:val="00000A"/>
          <w:kern w:val="0"/>
          <w:sz w:val="24"/>
          <w:szCs w:val="24"/>
          <w:lang w:eastAsia="pl-PL"/>
          <w14:ligatures w14:val="none"/>
        </w:rPr>
        <w:t>6</w:t>
      </w:r>
      <w:r>
        <w:rPr>
          <w:rFonts w:eastAsia="Times New Roman" w:cs="Courier New" w:ascii="Times New Roman" w:hAnsi="Times New Roman"/>
          <w:b/>
          <w:color w:val="00000A"/>
          <w:kern w:val="0"/>
          <w:sz w:val="24"/>
          <w:szCs w:val="24"/>
          <w:lang w:eastAsia="pl-PL"/>
          <w14:ligatures w14:val="none"/>
        </w:rPr>
        <w:t xml:space="preserve">. 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color w:val="00000A"/>
          <w:kern w:val="0"/>
          <w:sz w:val="20"/>
          <w:szCs w:val="20"/>
          <w:lang w:eastAsia="pl-PL"/>
        </w:rPr>
      </w:pPr>
      <w:r>
        <w:rPr>
          <w:rFonts w:eastAsia="Times New Roman" w:cs="Courier New" w:ascii="Times New Roman" w:hAnsi="Times New Roman"/>
          <w:b/>
          <w:color w:val="00000A"/>
          <w:kern w:val="0"/>
          <w:sz w:val="24"/>
          <w:szCs w:val="24"/>
          <w:lang w:eastAsia="pl-PL"/>
          <w14:ligatures w14:val="none"/>
        </w:rPr>
        <w:t xml:space="preserve">Odpowiedzialność za powyższe ponosi opiekun danej reprezentacji szkoły. 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A"/>
          <w:kern w:val="0"/>
          <w:sz w:val="24"/>
          <w:szCs w:val="24"/>
          <w:lang w:eastAsia="pl-PL"/>
          <w14:ligatures w14:val="none"/>
        </w:rPr>
        <w:t>Organizator zapewnia sobie prawo do rozpowszechniania wizerunku uczestników zawodów oraz widowni w materiałach fotograficznych i filmowych do celów promocyjnych. Chęć przystąpienia do zawodów oraz uczestnictwo w wydarzeniu jest równoznaczna z wyrażeniem zgody na powyższe.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A"/>
          <w:kern w:val="0"/>
          <w:sz w:val="24"/>
          <w:szCs w:val="24"/>
          <w:lang w:eastAsia="pl-PL"/>
          <w14:ligatures w14:val="none"/>
        </w:rPr>
        <w:t>Organizator nie ponosi odpowiedzialności za szkody osobowe i rzeczowe.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kern w:val="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A"/>
          <w:kern w:val="0"/>
          <w:sz w:val="24"/>
          <w:szCs w:val="24"/>
          <w:lang w:eastAsia="pl-PL"/>
          <w14:ligatures w14:val="none"/>
        </w:rPr>
        <w:t>Podczas wydarzenia, odpowiedzialność za uczestników ponoszą opiekunowie danej reprezentacji.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kern w:val="0"/>
          <w:sz w:val="20"/>
          <w:szCs w:val="20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 xml:space="preserve">Organizator zapewnia opiekę medyczną w czasie zawodów. 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kern w:val="0"/>
          <w:sz w:val="20"/>
          <w:szCs w:val="20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W sprawach nieuregulowanych w niniejszym regulaminie dot. zawodów decyduje Sędzia</w:t>
      </w:r>
      <w:r>
        <w:rPr>
          <w:rFonts w:eastAsia="Times New Roman" w:cs="Times New Roman" w:ascii="Times New Roman" w:hAnsi="Times New Roman"/>
          <w:color w:val="00000A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>Główny zawodów.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kern w:val="0"/>
          <w:sz w:val="20"/>
          <w:szCs w:val="20"/>
          <w:lang w:eastAsia="pl-PL"/>
        </w:rPr>
      </w:pPr>
      <w:r>
        <w:rPr>
          <w:rFonts w:eastAsia="Times New Roman" w:cs="Courier New" w:ascii="Times New Roman" w:hAnsi="Times New Roman"/>
          <w:bCs/>
          <w:color w:val="00000A"/>
          <w:kern w:val="0"/>
          <w:sz w:val="24"/>
          <w:szCs w:val="24"/>
          <w:lang w:eastAsia="pl-PL"/>
          <w14:ligatures w14:val="none"/>
        </w:rPr>
        <w:t xml:space="preserve">Organizator zastrzega sobie prawo do ostatecznej interpretacji regulaminu oraz </w:t>
        <w:br/>
        <w:t>do wprowadzenia zmian zarówno w regulaminie jak i programie minutowym.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suppressAutoHyphens w:val="true"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2a28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2a2896"/>
    <w:rPr>
      <w:color w:val="605E5C"/>
      <w:shd w:fill="E1DFDD" w:val="clear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podstawowy1" w:customStyle="1">
    <w:name w:val="Tekst podstawowy1"/>
    <w:basedOn w:val="Normal"/>
    <w:qFormat/>
    <w:rsid w:val="00eb5ec2"/>
    <w:pPr>
      <w:spacing w:lineRule="auto" w:line="240" w:before="0" w:after="0"/>
    </w:pPr>
    <w:rPr>
      <w:rFonts w:ascii="Times New Roman" w:hAnsi="Times New Roman" w:eastAsia="Times New Roman" w:cs="Times New Roman"/>
      <w:color w:val="00000A"/>
      <w:kern w:val="0"/>
      <w:sz w:val="24"/>
      <w:szCs w:val="20"/>
      <w:lang w:eastAsia="pl-PL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mailto:posir@pionki.pl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Application>LibreOffice/7.2.1.2$Windows_X86_64 LibreOffice_project/87b77fad49947c1441b67c559c339af8f3517e22</Application>
  <AppVersion>15.0000</AppVersion>
  <Pages>2</Pages>
  <Words>409</Words>
  <Characters>2677</Characters>
  <CharactersWithSpaces>3052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2025-04-04T06:48:00Z</dcterms:created>
  <dc:creator>K. Gola</dc:creator>
  <dc:description/>
  <dc:language>pl-PL</dc:language>
  <cp:lastModifiedBy>Darek</cp:lastModifiedBy>
  <cp:lastPrinted>2024-09-13T07:22:00Z</cp:lastPrinted>
  <dcterms:modified xsi:type="dcterms:W3CDTF">2025-09-24T13:39:34Z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